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5901" w:rsidP="00EB0D19" w:rsidRDefault="00A25901" w14:paraId="5A10C3CD" w14:textId="7FFBD19F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Pr="00A25901" w:rsidR="00B74E80" w:rsidP="00EB0D19" w:rsidRDefault="00B74E80" w14:paraId="2409C4BE" w14:textId="77777777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BC6E40" w:rsidR="00BB424B" w:rsidP="5F107F10" w:rsidRDefault="00BC6E40" w14:paraId="7AEC11B1" w14:textId="180E833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Pr="5F107F10" w:rsidR="47C126A8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Pr="5F107F10" w:rsidR="0C3E0B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5F107F10" w:rsidR="00B74E8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5F107F10"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Pr="5F107F10"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Pr="5F107F10" w:rsidR="00983885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Pr="5F107F10" w:rsidR="006D25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:rsidR="00A82CD5" w:rsidP="00EB0D19" w:rsidRDefault="00A82CD5" w14:paraId="32E13376" w14:textId="77777777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DE5514" w:rsidR="18734FE4" w:rsidP="00EB0D19" w:rsidRDefault="18734FE4" w14:paraId="44BFC5C1" w14:textId="0FD7790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Pr="00DE5514" w:rsidR="00151D2B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Pr="004F021A" w:rsidR="005872C4">
        <w:rPr>
          <w:rFonts w:ascii="Arial" w:hAnsi="Arial" w:cs="Arial"/>
          <w:sz w:val="20"/>
          <w:szCs w:val="20"/>
          <w:highlight w:val="lightGray"/>
        </w:rPr>
        <w:t>.</w:t>
      </w:r>
      <w:r w:rsidRPr="009B5493" w:rsidR="00E37F76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726E74" w:rsidP="00EB0D19" w:rsidRDefault="00726E74" w14:paraId="6CF566B6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93C3B6A" w:rsidP="1F3267C9" w:rsidRDefault="093C3B6A" w14:paraId="6016BACA" w14:textId="35FB32A6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F3267C9" w:rsidR="093C3B6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093C3B6A" w:rsidP="1F3267C9" w:rsidRDefault="093C3B6A" w14:paraId="483F773E" w14:textId="603811FA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F3267C9" w:rsidR="093C3B6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093C3B6A" w:rsidP="1F3267C9" w:rsidRDefault="093C3B6A" w14:paraId="063CC6B1" w14:textId="57DB9584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F3267C9" w:rsidR="093C3B6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093C3B6A" w:rsidP="1F3267C9" w:rsidRDefault="093C3B6A" w14:paraId="272C656F" w14:textId="4E105BC7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F3267C9" w:rsidR="093C3B6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1F3267C9" w:rsidP="1F3267C9" w:rsidRDefault="1F3267C9" w14:paraId="44921BC7" w14:textId="6DB0453D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DE5514" w:rsidR="00BC6E40" w:rsidP="00EB0D19" w:rsidRDefault="00BC6E40" w14:paraId="079DD719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BC6E40" w:rsidP="00EB0D19" w:rsidRDefault="00BC6E40" w14:paraId="1987E139" w14:textId="4CAB779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</w:r>
      <w:r w:rsidRPr="00DE5514">
        <w:rPr>
          <w:rFonts w:ascii="Arial" w:hAnsi="Arial" w:cs="Arial"/>
          <w:sz w:val="20"/>
          <w:szCs w:val="20"/>
        </w:rPr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Pr="00DE5514" w:rsidR="00E4461E">
        <w:rPr>
          <w:rFonts w:ascii="Arial" w:hAnsi="Arial" w:cs="Arial"/>
          <w:sz w:val="20"/>
          <w:szCs w:val="20"/>
        </w:rPr>
        <w:t xml:space="preserve">ontratación </w:t>
      </w:r>
      <w:r w:rsidRPr="004443AD" w:rsidR="00E4461E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Pr="00DE5514" w:rsidR="00EC5EFA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Pr="00DE5514" w:rsidR="00EC5EFA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594A54" w:rsidP="00EB0D19" w:rsidRDefault="00594A54" w14:paraId="5FCD0C4E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DE5514" w:rsidR="00BC6E40" w:rsidP="00EB0D19" w:rsidRDefault="00BC6E40" w14:paraId="0CD813D6" w14:textId="6077A91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1F3267C9" w:rsidR="00BC6E40">
        <w:rPr>
          <w:rFonts w:ascii="Arial" w:hAnsi="Arial" w:cs="Arial"/>
          <w:b w:val="1"/>
          <w:bCs w:val="1"/>
          <w:sz w:val="20"/>
          <w:szCs w:val="20"/>
        </w:rPr>
        <w:t>Objeto:</w:t>
      </w:r>
      <w:r w:rsidRPr="1F3267C9" w:rsidR="00BC6E40">
        <w:rPr>
          <w:rFonts w:ascii="Arial" w:hAnsi="Arial" w:cs="Arial"/>
          <w:sz w:val="20"/>
          <w:szCs w:val="20"/>
        </w:rPr>
        <w:t xml:space="preserve"> </w:t>
      </w:r>
    </w:p>
    <w:p w:rsidRPr="00DE5514" w:rsidR="00CC2081" w:rsidP="1F3267C9" w:rsidRDefault="00CC2081" w14:paraId="4EAC2C0A" w14:textId="7B7997E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DE5514" w:rsidR="00CC2081" w:rsidP="1F3267C9" w:rsidRDefault="00CC2081" w14:paraId="27FF711F" w14:textId="495E999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1F3267C9" w:rsidR="4F22F7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1F3267C9" w:rsidR="4F22F7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DE5514" w:rsidR="00CC2081" w:rsidP="1F3267C9" w:rsidRDefault="00CC2081" w14:paraId="6ED70285" w14:textId="42D5BF64">
      <w:pPr>
        <w:pStyle w:val="Normal"/>
        <w:spacing w:before="120" w:after="24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</w:p>
    <w:p w:rsidRPr="00DE5514" w:rsidR="00BC6E40" w:rsidP="00EB0D19" w:rsidRDefault="00BC6E40" w14:paraId="098EE4D2" w14:textId="56A385E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Pr="00DE5514" w:rsidR="00026BF4">
        <w:rPr>
          <w:rFonts w:ascii="Arial" w:hAnsi="Arial" w:cs="Arial"/>
          <w:sz w:val="20"/>
          <w:szCs w:val="20"/>
        </w:rPr>
        <w:t>,</w:t>
      </w:r>
    </w:p>
    <w:p w:rsidRPr="00DE5514" w:rsidR="00026BF4" w:rsidP="00EB0D19" w:rsidRDefault="00026BF4" w14:paraId="5A54DA24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C2C81" w:rsidP="00EB0D19" w:rsidRDefault="005872C4" w14:paraId="6463FFA1" w14:textId="098017D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Pr="009B5493" w:rsidR="00FD234D">
        <w:rPr>
          <w:rFonts w:ascii="Arial" w:hAnsi="Arial" w:cs="Arial"/>
          <w:sz w:val="20"/>
          <w:szCs w:val="20"/>
          <w:highlight w:val="lightGray"/>
        </w:rPr>
        <w:t>[</w:t>
      </w:r>
      <w:r w:rsidRPr="004F021A" w:rsidR="00FD234D">
        <w:rPr>
          <w:rFonts w:ascii="Arial" w:hAnsi="Arial" w:cs="Arial"/>
          <w:sz w:val="20"/>
          <w:szCs w:val="20"/>
          <w:highlight w:val="lightGray"/>
        </w:rPr>
        <w:t>N</w:t>
      </w:r>
      <w:r w:rsidRPr="00C35BEF" w:rsidR="00FD234D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 w:rsidR="00FD234D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Pr="009B5493" w:rsidR="008C2D33">
        <w:rPr>
          <w:rFonts w:ascii="Arial" w:hAnsi="Arial" w:cs="Arial"/>
          <w:sz w:val="20"/>
          <w:szCs w:val="20"/>
          <w:highlight w:val="lightGray"/>
        </w:rPr>
        <w:t>[</w:t>
      </w:r>
      <w:r w:rsidRPr="0043440F" w:rsidR="0002623B">
        <w:rPr>
          <w:rFonts w:ascii="Arial" w:hAnsi="Arial" w:cs="Arial"/>
          <w:sz w:val="20"/>
          <w:szCs w:val="20"/>
          <w:highlight w:val="lightGray"/>
        </w:rPr>
        <w:t>N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Pr="00C35BEF" w:rsidR="008C2D3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Pr="00C35BEF" w:rsidR="0002623B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C35BEF" w:rsidR="00613F3F">
        <w:rPr>
          <w:rFonts w:ascii="Arial" w:hAnsi="Arial" w:cs="Arial"/>
          <w:sz w:val="20"/>
          <w:szCs w:val="20"/>
          <w:highlight w:val="lightGray"/>
        </w:rPr>
        <w:t>– persona natural</w:t>
      </w:r>
      <w:r w:rsidRPr="009B5493" w:rsidR="00613F3F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:rsidR="002D46D6" w:rsidP="00EB0D19" w:rsidRDefault="002D46D6" w14:paraId="1A401E51" w14:textId="28D7DA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D46D6" w:rsidP="00EB0D19" w:rsidRDefault="002D46D6" w14:paraId="7BE90860" w14:textId="428CC53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:rsidR="00E4661C" w:rsidP="00EB0D19" w:rsidRDefault="00E4661C" w14:paraId="344C9290" w14:textId="158499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C35BEF" w:rsidR="00E4661C" w:rsidP="00EB0D19" w:rsidRDefault="00E4661C" w14:paraId="1AFAEE48" w14:textId="121FB61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:rsidR="004E373F" w:rsidP="00EB0D19" w:rsidRDefault="004E373F" w14:paraId="5BB16F3E" w14:textId="57CA17F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A294E" w:rsidP="00EB0D19" w:rsidRDefault="006A294E" w14:paraId="029ADB2B" w14:textId="1CE168D5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:rsidR="00FA5A05" w:rsidP="00EB0D19" w:rsidRDefault="00FA5A05" w14:paraId="48A530B7" w14:textId="430BE59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2D0111" w:rsidR="00C47086" w:rsidP="00EB0D19" w:rsidRDefault="00C47086" w14:paraId="4EC2B20D" w14:textId="599F5CEF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Pr="002D0111" w:rsidR="00EC201B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1E35724B" w14:textId="659D1D06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</w:t>
      </w:r>
    </w:p>
    <w:p w:rsidRPr="002D0111" w:rsidR="00C47086" w:rsidP="00EB0D19" w:rsidRDefault="00C47086" w14:paraId="036E6B5C" w14:textId="6598D35D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 de _______________</w:t>
      </w:r>
    </w:p>
    <w:p w:rsidRPr="002D0111" w:rsidR="00C47086" w:rsidP="00EB0D19" w:rsidRDefault="00C47086" w14:paraId="3E19602B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6E8B30D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Pr="002D0111" w:rsidR="00C47086" w:rsidP="00EB0D19" w:rsidRDefault="00C47086" w14:paraId="6CDE163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</w:r>
      <w:r w:rsidRPr="002D0111">
        <w:rPr>
          <w:sz w:val="20"/>
          <w:szCs w:val="20"/>
        </w:rPr>
        <w:t>_______________________________________</w:t>
      </w:r>
    </w:p>
    <w:p w:rsidR="00C47086" w:rsidP="00900D00" w:rsidRDefault="00C47086" w14:paraId="616C54EB" w14:textId="77777777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2D0111" w:rsidR="00C47086" w:rsidP="00EB0D19" w:rsidRDefault="00C47086" w14:paraId="39F3B4CF" w14:textId="77777777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:rsidRPr="007620E6" w:rsidR="006A294E" w:rsidP="00EB0D19" w:rsidRDefault="00C47086" w14:paraId="3EB796B0" w14:textId="51BD1ADC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Pr="002D0111" w:rsidR="003106EB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Pr="007620E6" w:rsidR="006A294E" w:rsidSect="004443AD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6C2E" w:rsidP="00F722EF" w:rsidRDefault="00C06C2E" w14:paraId="71E434E8" w14:textId="77777777">
      <w:pPr>
        <w:spacing w:after="0" w:line="240" w:lineRule="auto"/>
      </w:pPr>
      <w:r>
        <w:separator/>
      </w:r>
    </w:p>
  </w:endnote>
  <w:endnote w:type="continuationSeparator" w:id="0">
    <w:p w:rsidR="00C06C2E" w:rsidP="00F722EF" w:rsidRDefault="00C06C2E" w14:paraId="42F7A7D4" w14:textId="77777777">
      <w:pPr>
        <w:spacing w:after="0" w:line="240" w:lineRule="auto"/>
      </w:pPr>
      <w:r>
        <w:continuationSeparator/>
      </w:r>
    </w:p>
  </w:endnote>
  <w:endnote w:type="continuationNotice" w:id="1">
    <w:p w:rsidR="00C06C2E" w:rsidRDefault="00C06C2E" w14:paraId="1E0FC2A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50F8" w:rsidP="006650F8" w:rsidRDefault="006650F8" w14:paraId="5214B328" w14:textId="77777777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6650F8" w:rsidTr="0072397D" w14:paraId="04FD985F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6650F8" w14:paraId="7F29F5B2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701625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390261" w14:paraId="07C3AAA6" w14:textId="68AF967C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390261">
            <w:rPr>
              <w:rFonts w:ascii="Arial" w:hAnsi="Arial" w:eastAsia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6650F8" w14:paraId="787654E1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701625">
            <w:rPr>
              <w:rFonts w:ascii="Arial" w:hAnsi="Arial" w:eastAsia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6650F8" w:rsidP="006650F8" w:rsidRDefault="00711153" w14:paraId="6EA32CE1" w14:textId="19257FE4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>
            <w:rPr>
              <w:rFonts w:ascii="Arial" w:hAnsi="Arial" w:eastAsia="Arial" w:cs="Arial"/>
              <w:sz w:val="16"/>
              <w:szCs w:val="16"/>
            </w:rPr>
            <w:t>3</w:t>
          </w:r>
        </w:p>
      </w:tc>
    </w:tr>
  </w:tbl>
  <w:p w:rsidR="006650F8" w:rsidP="00C35BEF" w:rsidRDefault="006650F8" w14:paraId="59C4904C" w14:textId="78D30285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6C2E" w:rsidP="00F722EF" w:rsidRDefault="00C06C2E" w14:paraId="763038E4" w14:textId="77777777">
      <w:pPr>
        <w:spacing w:after="0" w:line="240" w:lineRule="auto"/>
      </w:pPr>
      <w:r>
        <w:separator/>
      </w:r>
    </w:p>
  </w:footnote>
  <w:footnote w:type="continuationSeparator" w:id="0">
    <w:p w:rsidR="00C06C2E" w:rsidP="00F722EF" w:rsidRDefault="00C06C2E" w14:paraId="29001911" w14:textId="77777777">
      <w:pPr>
        <w:spacing w:after="0" w:line="240" w:lineRule="auto"/>
      </w:pPr>
      <w:r>
        <w:continuationSeparator/>
      </w:r>
    </w:p>
  </w:footnote>
  <w:footnote w:type="continuationNotice" w:id="1">
    <w:p w:rsidR="00C06C2E" w:rsidRDefault="00C06C2E" w14:paraId="2371B8B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1F47EB" w:rsidR="001F47EB" w:rsidTr="0072397D" w14:paraId="175A3DEE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="001F62F8" w:rsidP="009626B8" w:rsidRDefault="001F47EB" w14:paraId="13E13043" w14:textId="49BC9CCA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 w:rsid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:rsidRPr="009626B8" w:rsidR="001F47EB" w:rsidP="009626B8" w:rsidRDefault="001F62F8" w14:paraId="6B758AC9" w14:textId="4084E509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Pr="009626B8" w:rsidR="001F47EB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711153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Pr="001F47EB" w:rsidR="001F47EB" w:rsidTr="0072397D" w14:paraId="03285E0C" w14:textId="77777777">
      <w:trPr>
        <w:trHeight w:val="234"/>
        <w:jc w:val="center"/>
      </w:trPr>
      <w:tc>
        <w:tcPr>
          <w:tcW w:w="674" w:type="pct"/>
          <w:vAlign w:val="center"/>
        </w:tcPr>
        <w:p w:rsidRPr="009626B8" w:rsidR="001F47EB" w:rsidP="001F47EB" w:rsidRDefault="001F47EB" w14:paraId="7C067F24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:rsidRPr="00C35BEF" w:rsidR="001F47EB" w:rsidP="001F47EB" w:rsidRDefault="00390261" w14:paraId="20488450" w14:textId="7336B9F3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390261">
            <w:rPr>
              <w:rFonts w:ascii="Arial" w:hAnsi="Arial" w:cs="Arial"/>
              <w:sz w:val="16"/>
              <w:szCs w:val="16"/>
            </w:rPr>
            <w:t>CCE-EICP-FM-68</w:t>
          </w:r>
        </w:p>
      </w:tc>
      <w:tc>
        <w:tcPr>
          <w:tcW w:w="539" w:type="pct"/>
          <w:vAlign w:val="center"/>
        </w:tcPr>
        <w:p w:rsidRPr="009626B8" w:rsidR="001F47EB" w:rsidP="001F47EB" w:rsidRDefault="001F47EB" w14:paraId="1908AAD6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:rsidRPr="009626B8" w:rsidR="001F47EB" w:rsidP="001F47EB" w:rsidRDefault="001F47EB" w14:paraId="7C8E88F0" w14:textId="6BB8E6CC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Pr="001F47EB" w:rsidR="001F47EB" w:rsidTr="0072397D" w14:paraId="72D215CB" w14:textId="77777777">
      <w:trPr>
        <w:trHeight w:val="73"/>
        <w:jc w:val="center"/>
      </w:trPr>
      <w:tc>
        <w:tcPr>
          <w:tcW w:w="674" w:type="pct"/>
          <w:vAlign w:val="center"/>
        </w:tcPr>
        <w:p w:rsidRPr="009626B8" w:rsidR="001F47EB" w:rsidP="001F47EB" w:rsidRDefault="001F47EB" w14:paraId="3EAC9367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9626B8" w:rsidR="001F47EB" w:rsidP="001F47EB" w:rsidRDefault="00711153" w14:paraId="7D9FB43A" w14:textId="288836A0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:rsidRPr="009626B8" w:rsidR="00F722EF" w:rsidP="00010362" w:rsidRDefault="00F722EF" w14:paraId="3A26A0D5" w14:textId="4C1658EC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1656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27BA5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5BEC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11153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771EB"/>
    <w:rsid w:val="00B82278"/>
    <w:rsid w:val="00BA11D9"/>
    <w:rsid w:val="00BA7D19"/>
    <w:rsid w:val="00BB424B"/>
    <w:rsid w:val="00BB7C0B"/>
    <w:rsid w:val="00BB7D6C"/>
    <w:rsid w:val="00BC6E40"/>
    <w:rsid w:val="00BD2B96"/>
    <w:rsid w:val="00BE4E11"/>
    <w:rsid w:val="00BF25A5"/>
    <w:rsid w:val="00BF710A"/>
    <w:rsid w:val="00C016E3"/>
    <w:rsid w:val="00C0482C"/>
    <w:rsid w:val="00C06C2E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3C3B6A"/>
    <w:rsid w:val="0998EE4C"/>
    <w:rsid w:val="0C3E0B01"/>
    <w:rsid w:val="11739027"/>
    <w:rsid w:val="18734FE4"/>
    <w:rsid w:val="1F3267C9"/>
    <w:rsid w:val="26B92EB6"/>
    <w:rsid w:val="3467BF0E"/>
    <w:rsid w:val="43E45553"/>
    <w:rsid w:val="4483DAA9"/>
    <w:rsid w:val="459ED136"/>
    <w:rsid w:val="476118D9"/>
    <w:rsid w:val="47C126A8"/>
    <w:rsid w:val="4D33A9CB"/>
    <w:rsid w:val="4F22F784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424B"/>
    <w:pPr>
      <w:spacing w:after="200" w:line="276" w:lineRule="auto"/>
    </w:pPr>
    <w:rPr>
      <w:rFonts w:ascii="Calibri" w:hAnsi="Calibri" w:eastAsia="Times New Roman" w:cs="Times New Roman"/>
      <w:lang w:eastAsia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color w:val="000000"/>
      <w:sz w:val="24"/>
      <w:szCs w:val="20"/>
      <w:lang w:val="es-ES" w:eastAsia="es-ES"/>
    </w:rPr>
  </w:style>
  <w:style w:type="character" w:styleId="DefaultCar" w:customStyle="1">
    <w:name w:val="Default Car"/>
    <w:link w:val="Default"/>
    <w:locked/>
    <w:rsid w:val="00BB424B"/>
    <w:rPr>
      <w:rFonts w:ascii="Arial" w:hAnsi="Arial" w:eastAsia="Times New Roman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722EF"/>
    <w:rPr>
      <w:rFonts w:ascii="Segoe UI" w:hAnsi="Segoe UI" w:eastAsia="Times New Roman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hAnsi="Calibri" w:eastAsia="Times New Roman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722EF"/>
    <w:rPr>
      <w:rFonts w:ascii="Calibri" w:hAnsi="Calibri" w:eastAsia="Times New Roman" w:cs="Times New Roman"/>
      <w:lang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6A294E"/>
    <w:rPr>
      <w:rFonts w:ascii="Calibri" w:hAnsi="Calibri" w:eastAsia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6A294E"/>
    <w:rPr>
      <w:rFonts w:ascii="Calibri" w:hAnsi="Calibri" w:eastAsia="Times New Roman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styleId="InviasNormalCar" w:customStyle="1">
    <w:name w:val="Invias Normal Car"/>
    <w:link w:val="InviasNormal"/>
    <w:rsid w:val="00054A54"/>
    <w:rPr>
      <w:rFonts w:ascii="Arial" w:hAnsi="Arial" w:eastAsia="Times New Roman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hAnsi="Calibri" w:eastAsia="Times New Roman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64C2C02-F5C6-48FD-937B-BC855953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MARIA OSPINO ESCOBAR</dc:creator>
  <keywords/>
  <lastModifiedBy>Juridica LIP</lastModifiedBy>
  <revision>3</revision>
  <lastPrinted>2019-07-11T02:14:00.0000000Z</lastPrinted>
  <dcterms:created xsi:type="dcterms:W3CDTF">2025-09-10T21:17:00.0000000Z</dcterms:created>
  <dcterms:modified xsi:type="dcterms:W3CDTF">2025-10-01T23:11:51.3098752Z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